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22F" w:rsidRDefault="0002422F"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612DAE"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 Problem</w:t>
      </w:r>
    </w:p>
    <w:p w:rsidR="00B25FB5" w:rsidRDefault="00612DAE"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5FB5" w:rsidRDefault="00612DAE"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5FB5" w:rsidRDefault="00612DAE"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25FB5" w:rsidRDefault="00612DAE">
      <w:pPr>
        <w:rPr>
          <w:rFonts w:ascii="Times New Roman" w:hAnsi="Times New Roman" w:cs="Times New Roman"/>
          <w:sz w:val="24"/>
          <w:szCs w:val="24"/>
        </w:rPr>
      </w:pPr>
      <w:r>
        <w:rPr>
          <w:rFonts w:ascii="Times New Roman" w:hAnsi="Times New Roman" w:cs="Times New Roman"/>
          <w:sz w:val="24"/>
          <w:szCs w:val="24"/>
        </w:rPr>
        <w:br w:type="page"/>
      </w:r>
    </w:p>
    <w:p w:rsidR="00B25FB5" w:rsidRDefault="00612DAE"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Problem</w:t>
      </w:r>
    </w:p>
    <w:p w:rsidR="00B25FB5" w:rsidRDefault="00612DAE" w:rsidP="00B25FB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Health Problem Relevant to a </w:t>
      </w:r>
      <w:r w:rsidRPr="00B25FB5">
        <w:rPr>
          <w:rFonts w:ascii="Times New Roman" w:hAnsi="Times New Roman" w:cs="Times New Roman"/>
          <w:b/>
          <w:sz w:val="24"/>
          <w:szCs w:val="24"/>
        </w:rPr>
        <w:t>Population</w:t>
      </w:r>
    </w:p>
    <w:p w:rsidR="00B25FB5" w:rsidRDefault="00612DAE" w:rsidP="00B25FB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HIV/AIDS has, for years, continued to be a pandemic. It affects all age groups and races; therefore, it is a worldwide crisis. Patients with the disease face various challenges, which include stigma, opportunistic infections, and depression</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Alvi et al., </w:t>
      </w:r>
      <w:r w:rsidR="005A390E" w:rsidRPr="006A5570">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Regardless of the effort of multiple organizations to help HIV/AIDS patients, their mortality rate is still high. These deaths are not only caused by the disease but also suicide. Statistics state that most HIV/AIDS patients face depression, therefore, leading to suicide. During my practice, many HIV/AIDS patients would be admitted often not because the disease is taking a toll on them, but because they were mentally ill. Some were found hanging themselves, others took an overdose, but most were withdrawn from everything, including food, thus undergoing malnutrition.</w:t>
      </w:r>
    </w:p>
    <w:p w:rsidR="00EC29B2" w:rsidRDefault="00612DAE" w:rsidP="00EC29B2">
      <w:pPr>
        <w:spacing w:after="0" w:line="480" w:lineRule="auto"/>
        <w:ind w:firstLine="720"/>
        <w:jc w:val="center"/>
        <w:rPr>
          <w:rFonts w:ascii="Times New Roman" w:hAnsi="Times New Roman" w:cs="Times New Roman"/>
          <w:b/>
          <w:sz w:val="24"/>
          <w:szCs w:val="24"/>
        </w:rPr>
      </w:pPr>
      <w:r w:rsidRPr="00EC29B2">
        <w:rPr>
          <w:rFonts w:ascii="Times New Roman" w:hAnsi="Times New Roman" w:cs="Times New Roman"/>
          <w:b/>
          <w:sz w:val="24"/>
          <w:szCs w:val="24"/>
        </w:rPr>
        <w:t>Definition and Guidance Related to the Health Problem</w:t>
      </w:r>
    </w:p>
    <w:p w:rsidR="00EC29B2" w:rsidRDefault="00612DAE" w:rsidP="00EC29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HIV/AIDS requires not only medical intervention but also psychological intervention. HIV patients must be counseled to help them cope with the disease</w:t>
      </w:r>
      <w:r w:rsidR="005A390E">
        <w:rPr>
          <w:rFonts w:ascii="Times New Roman" w:hAnsi="Times New Roman" w:cs="Times New Roman"/>
          <w:sz w:val="24"/>
          <w:szCs w:val="24"/>
        </w:rPr>
        <w:t xml:space="preserve"> (</w:t>
      </w:r>
      <w:r w:rsidR="005A390E" w:rsidRPr="006A5570">
        <w:rPr>
          <w:rFonts w:ascii="Times New Roman" w:hAnsi="Times New Roman" w:cs="Times New Roman"/>
          <w:color w:val="222222"/>
          <w:sz w:val="24"/>
          <w:szCs w:val="24"/>
          <w:shd w:val="clear" w:color="auto" w:fill="FFFFFF"/>
        </w:rPr>
        <w:t>M</w:t>
      </w:r>
      <w:r w:rsidR="005A390E">
        <w:rPr>
          <w:rFonts w:ascii="Times New Roman" w:hAnsi="Times New Roman" w:cs="Times New Roman"/>
          <w:color w:val="222222"/>
          <w:sz w:val="24"/>
          <w:szCs w:val="24"/>
          <w:shd w:val="clear" w:color="auto" w:fill="FFFFFF"/>
        </w:rPr>
        <w:t xml:space="preserve">oitra et al., </w:t>
      </w:r>
      <w:r w:rsidR="005A390E" w:rsidRPr="006A5570">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xml:space="preserve">. The condition lacks a cure. Therefore, it makes it hard for the patient to come to terms with the fact that they will live with it until death. Also, the disease </w:t>
      </w:r>
      <w:r w:rsidR="00273843">
        <w:rPr>
          <w:rFonts w:ascii="Times New Roman" w:hAnsi="Times New Roman" w:cs="Times New Roman"/>
          <w:sz w:val="24"/>
          <w:szCs w:val="24"/>
        </w:rPr>
        <w:t>itself might have psychological effects on the patient, thus making it necessary for them to seek psychological help</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Tull et al., </w:t>
      </w:r>
      <w:r w:rsidR="005A390E" w:rsidRPr="006A5570">
        <w:rPr>
          <w:rFonts w:ascii="Times New Roman" w:hAnsi="Times New Roman" w:cs="Times New Roman"/>
          <w:color w:val="222222"/>
          <w:sz w:val="24"/>
          <w:szCs w:val="24"/>
          <w:shd w:val="clear" w:color="auto" w:fill="FFFFFF"/>
        </w:rPr>
        <w:t>2018).</w:t>
      </w:r>
      <w:r w:rsidR="00273843">
        <w:rPr>
          <w:rFonts w:ascii="Times New Roman" w:hAnsi="Times New Roman" w:cs="Times New Roman"/>
          <w:sz w:val="24"/>
          <w:szCs w:val="24"/>
        </w:rPr>
        <w:t xml:space="preserve"> </w:t>
      </w:r>
      <w:r w:rsidR="00973514">
        <w:rPr>
          <w:rFonts w:ascii="Times New Roman" w:hAnsi="Times New Roman" w:cs="Times New Roman"/>
          <w:sz w:val="24"/>
          <w:szCs w:val="24"/>
        </w:rPr>
        <w:t>Nurses need to encourage their patients to seek mental help from qualified psychologists. Often, the nurse can offer advice to the patient and motivate them on how to cope with challenges. With poor mental health, it makes it hard for them to recover for some of the opportunistic diseases. Therefore they must receive psychological counseling.</w:t>
      </w:r>
    </w:p>
    <w:p w:rsidR="00973514" w:rsidRDefault="00612DAE" w:rsidP="00973514">
      <w:pPr>
        <w:spacing w:after="0" w:line="480" w:lineRule="auto"/>
        <w:ind w:firstLine="720"/>
        <w:jc w:val="center"/>
        <w:rPr>
          <w:rFonts w:ascii="Times New Roman" w:hAnsi="Times New Roman" w:cs="Times New Roman"/>
          <w:b/>
          <w:sz w:val="24"/>
          <w:szCs w:val="24"/>
        </w:rPr>
      </w:pPr>
      <w:r w:rsidRPr="00973514">
        <w:rPr>
          <w:rFonts w:ascii="Times New Roman" w:hAnsi="Times New Roman" w:cs="Times New Roman"/>
          <w:b/>
          <w:sz w:val="24"/>
          <w:szCs w:val="24"/>
        </w:rPr>
        <w:t>Strategies</w:t>
      </w:r>
    </w:p>
    <w:p w:rsidR="00973514" w:rsidRDefault="00612DAE" w:rsidP="009735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Encouraging one's patient to join a group that offers peer counseling is vital in helping them cope with their situation</w:t>
      </w:r>
      <w:r w:rsidR="006A5570">
        <w:rPr>
          <w:rFonts w:ascii="Times New Roman" w:hAnsi="Times New Roman" w:cs="Times New Roman"/>
          <w:sz w:val="24"/>
          <w:szCs w:val="24"/>
        </w:rPr>
        <w:t xml:space="preserve"> (</w:t>
      </w:r>
      <w:r w:rsidR="006A5570">
        <w:rPr>
          <w:rFonts w:ascii="Times New Roman" w:hAnsi="Times New Roman" w:cs="Times New Roman"/>
          <w:color w:val="222222"/>
          <w:sz w:val="24"/>
          <w:szCs w:val="24"/>
          <w:shd w:val="clear" w:color="auto" w:fill="FFFFFF"/>
        </w:rPr>
        <w:t xml:space="preserve">Meena et al., </w:t>
      </w:r>
      <w:r w:rsidR="006A5570" w:rsidRPr="006A5570">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During group counseling, patients discuss their challenges and how they can cope up. These sessions are essential for HIV/AIDS patients because they can share ideas on how to live a healthy life. HIV patients face stigmatization and discrimination from both family and friends. This might be hard to handle, thus affecting their mental health.</w:t>
      </w:r>
    </w:p>
    <w:p w:rsidR="008835A6" w:rsidRDefault="00612DAE" w:rsidP="009735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Referring a patient to a psychologist is also a good strategy towards helping HIV patients battle with depression and discrimination</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Choi et al., </w:t>
      </w:r>
      <w:r w:rsidR="005A390E" w:rsidRPr="006A5570">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Counselors will be able to offer them psychological help. The advice provided to them is significant in their daily lives while trying to battle the disease.</w:t>
      </w:r>
      <w:r w:rsidR="005D6A5C">
        <w:rPr>
          <w:rFonts w:ascii="Times New Roman" w:hAnsi="Times New Roman" w:cs="Times New Roman"/>
          <w:sz w:val="24"/>
          <w:szCs w:val="24"/>
        </w:rPr>
        <w:t xml:space="preserve"> Health is defined as the state of being physically and mentally fit; therefore, it is the health provider's responsibility to ensure their patient is healthy. </w:t>
      </w:r>
    </w:p>
    <w:p w:rsidR="005D6A5C" w:rsidRDefault="00612DAE" w:rsidP="005D6A5C">
      <w:pPr>
        <w:spacing w:after="0" w:line="480" w:lineRule="auto"/>
        <w:ind w:firstLine="720"/>
        <w:jc w:val="center"/>
        <w:rPr>
          <w:rFonts w:ascii="Times New Roman" w:hAnsi="Times New Roman" w:cs="Times New Roman"/>
          <w:b/>
          <w:sz w:val="24"/>
          <w:szCs w:val="24"/>
        </w:rPr>
      </w:pPr>
      <w:r w:rsidRPr="005D6A5C">
        <w:rPr>
          <w:rFonts w:ascii="Times New Roman" w:hAnsi="Times New Roman" w:cs="Times New Roman"/>
          <w:b/>
          <w:sz w:val="24"/>
          <w:szCs w:val="24"/>
        </w:rPr>
        <w:t>Reflection</w:t>
      </w:r>
    </w:p>
    <w:p w:rsidR="00F946D7" w:rsidRDefault="00612DAE" w:rsidP="00E63C3F">
      <w:pPr>
        <w:spacing w:line="480" w:lineRule="auto"/>
        <w:ind w:firstLine="720"/>
        <w:rPr>
          <w:rFonts w:ascii="Times New Roman" w:hAnsi="Times New Roman" w:cs="Times New Roman"/>
          <w:sz w:val="24"/>
          <w:szCs w:val="24"/>
        </w:rPr>
      </w:pPr>
      <w:r w:rsidRPr="00C23DB6">
        <w:rPr>
          <w:rFonts w:ascii="Times New Roman" w:hAnsi="Times New Roman" w:cs="Times New Roman"/>
          <w:sz w:val="24"/>
          <w:szCs w:val="24"/>
          <w:highlight w:val="yellow"/>
        </w:rPr>
        <w:t>Registered nurses</w:t>
      </w:r>
      <w:r w:rsidR="00E63C3F" w:rsidRPr="00C23DB6">
        <w:rPr>
          <w:rFonts w:ascii="Times New Roman" w:hAnsi="Times New Roman" w:cs="Times New Roman"/>
          <w:sz w:val="24"/>
          <w:szCs w:val="24"/>
          <w:highlight w:val="yellow"/>
        </w:rPr>
        <w:t xml:space="preserve"> (RN)</w:t>
      </w:r>
      <w:r w:rsidRPr="00C23DB6">
        <w:rPr>
          <w:rFonts w:ascii="Times New Roman" w:hAnsi="Times New Roman" w:cs="Times New Roman"/>
          <w:sz w:val="24"/>
          <w:szCs w:val="24"/>
          <w:highlight w:val="yellow"/>
        </w:rPr>
        <w:t xml:space="preserve"> are expected to provide healthcare, as outlined by the board of nursing standards. These standards are similar within a state and are published by the board to guide RNs in a country. Therefore it is the mandate of an RN to ensure </w:t>
      </w:r>
      <w:r w:rsidR="00E63C3F" w:rsidRPr="00C23DB6">
        <w:rPr>
          <w:rFonts w:ascii="Times New Roman" w:hAnsi="Times New Roman" w:cs="Times New Roman"/>
          <w:sz w:val="24"/>
          <w:szCs w:val="24"/>
          <w:highlight w:val="yellow"/>
        </w:rPr>
        <w:t xml:space="preserve">that </w:t>
      </w:r>
      <w:r w:rsidRPr="00C23DB6">
        <w:rPr>
          <w:rFonts w:ascii="Times New Roman" w:hAnsi="Times New Roman" w:cs="Times New Roman"/>
          <w:sz w:val="24"/>
          <w:szCs w:val="24"/>
          <w:highlight w:val="yellow"/>
        </w:rPr>
        <w:t>they at according to the standards of care. Basing on the above-discussed health problem, nurses should ensure they help the population prevent transmission of the disease,</w:t>
      </w:r>
      <w:r w:rsidR="003A0AD6" w:rsidRPr="00C23DB6">
        <w:rPr>
          <w:rFonts w:ascii="Times New Roman" w:hAnsi="Times New Roman" w:cs="Times New Roman"/>
          <w:sz w:val="24"/>
          <w:szCs w:val="24"/>
          <w:highlight w:val="yellow"/>
        </w:rPr>
        <w:t xml:space="preserve"> help patients manage the condition, and also educate and create awareness of the disease. This will help reduce stigmatization, the rate of transmission, and promote a healthy community</w:t>
      </w:r>
      <w:r w:rsidR="003A0AD6">
        <w:rPr>
          <w:rFonts w:ascii="Times New Roman" w:hAnsi="Times New Roman" w:cs="Times New Roman"/>
          <w:sz w:val="24"/>
          <w:szCs w:val="24"/>
        </w:rPr>
        <w:t>.</w:t>
      </w:r>
      <w:bookmarkStart w:id="0" w:name="_GoBack"/>
      <w:bookmarkEnd w:id="0"/>
      <w:r w:rsidR="00D47DAE">
        <w:rPr>
          <w:rFonts w:ascii="Times New Roman" w:hAnsi="Times New Roman" w:cs="Times New Roman"/>
          <w:sz w:val="24"/>
          <w:szCs w:val="24"/>
        </w:rPr>
        <w:br w:type="page"/>
      </w:r>
    </w:p>
    <w:p w:rsidR="00973514" w:rsidRDefault="00612DAE" w:rsidP="00F946D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51FC" w:rsidRPr="006A5570" w:rsidRDefault="00612DAE"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 xml:space="preserve">Alvi, Y., Khalique, N., Ahmad, A., Khan, H. S., &amp; Faizi, N. (2018). Prevalence of depression among HIV-positive patients treated with antiretrovirals at a different stage of infection. </w:t>
      </w:r>
      <w:r w:rsidRPr="006A5570">
        <w:rPr>
          <w:rFonts w:ascii="Times New Roman" w:hAnsi="Times New Roman" w:cs="Times New Roman"/>
          <w:i/>
          <w:iCs/>
          <w:color w:val="222222"/>
          <w:sz w:val="24"/>
          <w:szCs w:val="24"/>
          <w:shd w:val="clear" w:color="auto" w:fill="FFFFFF"/>
        </w:rPr>
        <w:t>HIV &amp; AIDS Review. International Journal of HIV-Related Problems</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17</w:t>
      </w:r>
      <w:r w:rsidRPr="006A5570">
        <w:rPr>
          <w:rFonts w:ascii="Times New Roman" w:hAnsi="Times New Roman" w:cs="Times New Roman"/>
          <w:color w:val="222222"/>
          <w:sz w:val="24"/>
          <w:szCs w:val="24"/>
          <w:shd w:val="clear" w:color="auto" w:fill="FFFFFF"/>
        </w:rPr>
        <w:t>(4), 243-248.</w:t>
      </w:r>
    </w:p>
    <w:p w:rsidR="001E51FC" w:rsidRPr="006A5570" w:rsidRDefault="00612DAE"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Choi, S. K., Boyle, E., Cairney, J., Gardner, S., Collins, E. J., Bacon, J., ... &amp; OHTN Cohort Study Group. (2016). Adequacy of mental health services for HIV-positive patients with depression: Ontario HIV Treatment Network Cohort Study. </w:t>
      </w:r>
      <w:r w:rsidRPr="006A5570">
        <w:rPr>
          <w:rFonts w:ascii="Times New Roman" w:hAnsi="Times New Roman" w:cs="Times New Roman"/>
          <w:i/>
          <w:iCs/>
          <w:color w:val="222222"/>
          <w:sz w:val="24"/>
          <w:szCs w:val="24"/>
          <w:shd w:val="clear" w:color="auto" w:fill="FFFFFF"/>
        </w:rPr>
        <w:t>PLoS One</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11</w:t>
      </w:r>
      <w:r w:rsidRPr="006A5570">
        <w:rPr>
          <w:rFonts w:ascii="Times New Roman" w:hAnsi="Times New Roman" w:cs="Times New Roman"/>
          <w:color w:val="222222"/>
          <w:sz w:val="24"/>
          <w:szCs w:val="24"/>
          <w:shd w:val="clear" w:color="auto" w:fill="FFFFFF"/>
        </w:rPr>
        <w:t>(6).</w:t>
      </w:r>
    </w:p>
    <w:p w:rsidR="006A5570" w:rsidRPr="006A5570" w:rsidRDefault="00612DAE" w:rsidP="006A5570">
      <w:pPr>
        <w:spacing w:after="0" w:line="480" w:lineRule="auto"/>
        <w:ind w:left="720" w:hanging="720"/>
        <w:rPr>
          <w:rFonts w:ascii="Times New Roman" w:hAnsi="Times New Roman" w:cs="Times New Roman"/>
          <w:sz w:val="24"/>
          <w:szCs w:val="24"/>
        </w:rPr>
      </w:pPr>
      <w:r w:rsidRPr="006A5570">
        <w:rPr>
          <w:rFonts w:ascii="Times New Roman" w:hAnsi="Times New Roman" w:cs="Times New Roman"/>
          <w:color w:val="222222"/>
          <w:sz w:val="24"/>
          <w:szCs w:val="24"/>
          <w:shd w:val="clear" w:color="auto" w:fill="FFFFFF"/>
        </w:rPr>
        <w:t xml:space="preserve">Meena, S. K., Misra, S. K., &amp; Chaudhary, S. S. (2018). Quality of life of the HIV patients in Agra: a cross-sectional study. </w:t>
      </w:r>
      <w:r w:rsidRPr="006A5570">
        <w:rPr>
          <w:rFonts w:ascii="Times New Roman" w:hAnsi="Times New Roman" w:cs="Times New Roman"/>
          <w:i/>
          <w:iCs/>
          <w:color w:val="222222"/>
          <w:sz w:val="24"/>
          <w:szCs w:val="24"/>
          <w:shd w:val="clear" w:color="auto" w:fill="FFFFFF"/>
        </w:rPr>
        <w:t>International Journal of Community Medicine and Public Health</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5</w:t>
      </w:r>
      <w:r w:rsidRPr="006A5570">
        <w:rPr>
          <w:rFonts w:ascii="Times New Roman" w:hAnsi="Times New Roman" w:cs="Times New Roman"/>
          <w:color w:val="222222"/>
          <w:sz w:val="24"/>
          <w:szCs w:val="24"/>
          <w:shd w:val="clear" w:color="auto" w:fill="FFFFFF"/>
        </w:rPr>
        <w:t>(5), 1869.</w:t>
      </w:r>
    </w:p>
    <w:p w:rsidR="00F946D7" w:rsidRPr="006A5570" w:rsidRDefault="00612DAE"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Moitra, E., Tarantino, N., Garnaat, S. L., Pinkston, M. M., Busch, A. M., Weisberg, R. B., ... &amp; Uebelacker, L. A. (2019). Using behavioral psychotherapy techniques to address HIV patients’ pain, depression, and well-being. </w:t>
      </w:r>
      <w:r w:rsidRPr="006A5570">
        <w:rPr>
          <w:rFonts w:ascii="Times New Roman" w:hAnsi="Times New Roman" w:cs="Times New Roman"/>
          <w:i/>
          <w:iCs/>
          <w:color w:val="222222"/>
          <w:sz w:val="24"/>
          <w:szCs w:val="24"/>
          <w:shd w:val="clear" w:color="auto" w:fill="FFFFFF"/>
        </w:rPr>
        <w:t>Psychotherapy</w:t>
      </w:r>
      <w:r w:rsidRPr="006A5570">
        <w:rPr>
          <w:rFonts w:ascii="Times New Roman" w:hAnsi="Times New Roman" w:cs="Times New Roman"/>
          <w:color w:val="222222"/>
          <w:sz w:val="24"/>
          <w:szCs w:val="24"/>
          <w:shd w:val="clear" w:color="auto" w:fill="FFFFFF"/>
        </w:rPr>
        <w:t>.</w:t>
      </w:r>
    </w:p>
    <w:p w:rsidR="001E51FC" w:rsidRPr="006A5570" w:rsidRDefault="00612DAE"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Tull, M. T., Berghoff, C. R., Bardeen, J. R., Schoenleber, M., &amp; Konkle-Parker, D. J. (2018). An initial open trial of a brief behavioral activation treatment for depression and medication adherence in HIV-infected patients. </w:t>
      </w:r>
      <w:r w:rsidRPr="006A5570">
        <w:rPr>
          <w:rFonts w:ascii="Times New Roman" w:hAnsi="Times New Roman" w:cs="Times New Roman"/>
          <w:i/>
          <w:iCs/>
          <w:color w:val="222222"/>
          <w:sz w:val="24"/>
          <w:szCs w:val="24"/>
          <w:shd w:val="clear" w:color="auto" w:fill="FFFFFF"/>
        </w:rPr>
        <w:t>Behavior modification</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42</w:t>
      </w:r>
      <w:r w:rsidRPr="006A5570">
        <w:rPr>
          <w:rFonts w:ascii="Times New Roman" w:hAnsi="Times New Roman" w:cs="Times New Roman"/>
          <w:color w:val="222222"/>
          <w:sz w:val="24"/>
          <w:szCs w:val="24"/>
          <w:shd w:val="clear" w:color="auto" w:fill="FFFFFF"/>
        </w:rPr>
        <w:t>(2), 196-209.</w:t>
      </w:r>
    </w:p>
    <w:p w:rsidR="006A5570" w:rsidRPr="006A5570" w:rsidRDefault="006A5570" w:rsidP="006A5570">
      <w:pPr>
        <w:spacing w:after="0" w:line="480" w:lineRule="auto"/>
        <w:ind w:left="720" w:hanging="720"/>
        <w:rPr>
          <w:rFonts w:ascii="Times New Roman" w:hAnsi="Times New Roman" w:cs="Times New Roman"/>
          <w:color w:val="222222"/>
          <w:sz w:val="24"/>
          <w:szCs w:val="24"/>
          <w:shd w:val="clear" w:color="auto" w:fill="FFFFFF"/>
        </w:rPr>
      </w:pPr>
    </w:p>
    <w:p w:rsidR="001E51FC" w:rsidRPr="006A5570" w:rsidRDefault="001E51FC" w:rsidP="006A5570">
      <w:pPr>
        <w:spacing w:after="0" w:line="480" w:lineRule="auto"/>
        <w:ind w:firstLine="720"/>
        <w:rPr>
          <w:rFonts w:ascii="Times New Roman" w:hAnsi="Times New Roman" w:cs="Times New Roman"/>
          <w:sz w:val="24"/>
          <w:szCs w:val="24"/>
        </w:rPr>
      </w:pPr>
    </w:p>
    <w:p w:rsidR="005D6A5C" w:rsidRPr="00EC29B2" w:rsidRDefault="005D6A5C" w:rsidP="00973514">
      <w:pPr>
        <w:spacing w:after="0" w:line="480" w:lineRule="auto"/>
        <w:ind w:firstLine="720"/>
        <w:jc w:val="center"/>
        <w:rPr>
          <w:rFonts w:ascii="Times New Roman" w:hAnsi="Times New Roman" w:cs="Times New Roman"/>
          <w:sz w:val="24"/>
          <w:szCs w:val="24"/>
        </w:rPr>
      </w:pPr>
    </w:p>
    <w:sectPr w:rsidR="005D6A5C" w:rsidRPr="00EC29B2" w:rsidSect="00B25F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290" w:rsidRDefault="00165290" w:rsidP="000519EA">
      <w:pPr>
        <w:spacing w:after="0" w:line="240" w:lineRule="auto"/>
      </w:pPr>
      <w:r>
        <w:separator/>
      </w:r>
    </w:p>
  </w:endnote>
  <w:endnote w:type="continuationSeparator" w:id="0">
    <w:p w:rsidR="00165290" w:rsidRDefault="00165290" w:rsidP="00051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290" w:rsidRDefault="00165290" w:rsidP="000519EA">
      <w:pPr>
        <w:spacing w:after="0" w:line="240" w:lineRule="auto"/>
      </w:pPr>
      <w:r>
        <w:separator/>
      </w:r>
    </w:p>
  </w:footnote>
  <w:footnote w:type="continuationSeparator" w:id="0">
    <w:p w:rsidR="00165290" w:rsidRDefault="00165290" w:rsidP="00051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B5" w:rsidRPr="00B25FB5" w:rsidRDefault="00612DAE" w:rsidP="00B25FB5">
    <w:pPr>
      <w:pStyle w:val="Header"/>
      <w:spacing w:line="480" w:lineRule="auto"/>
      <w:rPr>
        <w:rFonts w:ascii="Times New Roman" w:hAnsi="Times New Roman" w:cs="Times New Roman"/>
        <w:sz w:val="24"/>
        <w:szCs w:val="24"/>
      </w:rPr>
    </w:pPr>
    <w:r w:rsidRPr="00B25FB5">
      <w:rPr>
        <w:rFonts w:ascii="Times New Roman" w:hAnsi="Times New Roman" w:cs="Times New Roman"/>
        <w:sz w:val="24"/>
        <w:szCs w:val="24"/>
      </w:rPr>
      <w:t>HEALTH PROBLEM</w:t>
    </w:r>
    <w:r w:rsidRPr="00B25FB5">
      <w:rPr>
        <w:rFonts w:ascii="Times New Roman" w:hAnsi="Times New Roman" w:cs="Times New Roman"/>
        <w:sz w:val="24"/>
        <w:szCs w:val="24"/>
      </w:rPr>
      <w:tab/>
    </w:r>
    <w:r w:rsidRPr="00B25FB5">
      <w:rPr>
        <w:rFonts w:ascii="Times New Roman" w:hAnsi="Times New Roman" w:cs="Times New Roman"/>
        <w:sz w:val="24"/>
        <w:szCs w:val="24"/>
      </w:rPr>
      <w:tab/>
    </w:r>
    <w:r w:rsidR="000519EA" w:rsidRPr="00B25FB5">
      <w:rPr>
        <w:rFonts w:ascii="Times New Roman" w:hAnsi="Times New Roman" w:cs="Times New Roman"/>
        <w:sz w:val="24"/>
        <w:szCs w:val="24"/>
      </w:rPr>
      <w:fldChar w:fldCharType="begin"/>
    </w:r>
    <w:r w:rsidRPr="00B25FB5">
      <w:rPr>
        <w:rFonts w:ascii="Times New Roman" w:hAnsi="Times New Roman" w:cs="Times New Roman"/>
        <w:sz w:val="24"/>
        <w:szCs w:val="24"/>
      </w:rPr>
      <w:instrText xml:space="preserve"> PAGE   \* MERGEFORMAT </w:instrText>
    </w:r>
    <w:r w:rsidR="000519EA" w:rsidRPr="00B25FB5">
      <w:rPr>
        <w:rFonts w:ascii="Times New Roman" w:hAnsi="Times New Roman" w:cs="Times New Roman"/>
        <w:sz w:val="24"/>
        <w:szCs w:val="24"/>
      </w:rPr>
      <w:fldChar w:fldCharType="separate"/>
    </w:r>
    <w:r w:rsidR="00C23DB6">
      <w:rPr>
        <w:rFonts w:ascii="Times New Roman" w:hAnsi="Times New Roman" w:cs="Times New Roman"/>
        <w:noProof/>
        <w:sz w:val="24"/>
        <w:szCs w:val="24"/>
      </w:rPr>
      <w:t>4</w:t>
    </w:r>
    <w:r w:rsidR="000519EA" w:rsidRPr="00B25FB5">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B5" w:rsidRPr="00B25FB5" w:rsidRDefault="00612DAE" w:rsidP="00B25FB5">
    <w:pPr>
      <w:pStyle w:val="Header"/>
      <w:spacing w:line="480" w:lineRule="auto"/>
      <w:rPr>
        <w:rFonts w:ascii="Times New Roman" w:hAnsi="Times New Roman" w:cs="Times New Roman"/>
        <w:sz w:val="24"/>
        <w:szCs w:val="24"/>
      </w:rPr>
    </w:pPr>
    <w:r w:rsidRPr="00B25FB5">
      <w:rPr>
        <w:rFonts w:ascii="Times New Roman" w:hAnsi="Times New Roman" w:cs="Times New Roman"/>
        <w:sz w:val="24"/>
        <w:szCs w:val="24"/>
      </w:rPr>
      <w:t>Running head: HEALTH PROBLEM</w:t>
    </w:r>
    <w:r w:rsidRPr="00B25FB5">
      <w:rPr>
        <w:rFonts w:ascii="Times New Roman" w:hAnsi="Times New Roman" w:cs="Times New Roman"/>
        <w:sz w:val="24"/>
        <w:szCs w:val="24"/>
      </w:rPr>
      <w:tab/>
    </w:r>
    <w:r w:rsidRPr="00B25FB5">
      <w:rPr>
        <w:rFonts w:ascii="Times New Roman" w:hAnsi="Times New Roman" w:cs="Times New Roman"/>
        <w:sz w:val="24"/>
        <w:szCs w:val="24"/>
      </w:rPr>
      <w:tab/>
    </w:r>
    <w:r w:rsidR="000519EA" w:rsidRPr="00B25FB5">
      <w:rPr>
        <w:rFonts w:ascii="Times New Roman" w:hAnsi="Times New Roman" w:cs="Times New Roman"/>
        <w:sz w:val="24"/>
        <w:szCs w:val="24"/>
      </w:rPr>
      <w:fldChar w:fldCharType="begin"/>
    </w:r>
    <w:r w:rsidRPr="00B25FB5">
      <w:rPr>
        <w:rFonts w:ascii="Times New Roman" w:hAnsi="Times New Roman" w:cs="Times New Roman"/>
        <w:sz w:val="24"/>
        <w:szCs w:val="24"/>
      </w:rPr>
      <w:instrText xml:space="preserve"> PAGE   \* MERGEFORMAT </w:instrText>
    </w:r>
    <w:r w:rsidR="000519EA" w:rsidRPr="00B25FB5">
      <w:rPr>
        <w:rFonts w:ascii="Times New Roman" w:hAnsi="Times New Roman" w:cs="Times New Roman"/>
        <w:sz w:val="24"/>
        <w:szCs w:val="24"/>
      </w:rPr>
      <w:fldChar w:fldCharType="separate"/>
    </w:r>
    <w:r w:rsidR="00D254D1">
      <w:rPr>
        <w:rFonts w:ascii="Times New Roman" w:hAnsi="Times New Roman" w:cs="Times New Roman"/>
        <w:noProof/>
        <w:sz w:val="24"/>
        <w:szCs w:val="24"/>
      </w:rPr>
      <w:t>1</w:t>
    </w:r>
    <w:r w:rsidR="000519EA" w:rsidRPr="00B25FB5">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FB5"/>
    <w:rsid w:val="0002422F"/>
    <w:rsid w:val="000519EA"/>
    <w:rsid w:val="00165290"/>
    <w:rsid w:val="001E51FC"/>
    <w:rsid w:val="002143D5"/>
    <w:rsid w:val="00273843"/>
    <w:rsid w:val="003A0AD6"/>
    <w:rsid w:val="005A390E"/>
    <w:rsid w:val="005D6A5C"/>
    <w:rsid w:val="00612DAE"/>
    <w:rsid w:val="006A5570"/>
    <w:rsid w:val="007F3F90"/>
    <w:rsid w:val="008835A6"/>
    <w:rsid w:val="00973514"/>
    <w:rsid w:val="00B25FB5"/>
    <w:rsid w:val="00BC56EE"/>
    <w:rsid w:val="00C23DB6"/>
    <w:rsid w:val="00C9494D"/>
    <w:rsid w:val="00D254D1"/>
    <w:rsid w:val="00D47DAE"/>
    <w:rsid w:val="00E63C3F"/>
    <w:rsid w:val="00EC29B2"/>
    <w:rsid w:val="00F94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416F97-C20C-4C71-8BB3-31A12A003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25F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5FB5"/>
  </w:style>
  <w:style w:type="paragraph" w:styleId="Footer">
    <w:name w:val="footer"/>
    <w:basedOn w:val="Normal"/>
    <w:link w:val="FooterChar"/>
    <w:uiPriority w:val="99"/>
    <w:semiHidden/>
    <w:unhideWhenUsed/>
    <w:rsid w:val="00B25F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andievah</dc:creator>
  <cp:lastModifiedBy>User</cp:lastModifiedBy>
  <cp:revision>3</cp:revision>
  <dcterms:created xsi:type="dcterms:W3CDTF">2020-02-03T14:57:00Z</dcterms:created>
  <dcterms:modified xsi:type="dcterms:W3CDTF">2020-02-03T14:57:00Z</dcterms:modified>
</cp:coreProperties>
</file>